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0BB9" w14:textId="77777777" w:rsidR="00BB2130" w:rsidRPr="00BB2130" w:rsidRDefault="00BB2130" w:rsidP="00BB2130">
      <w:r w:rsidRPr="00BB2130">
        <w:t xml:space="preserve">Command Sergeant Major Kenneth S. Paul graduated from Forestview High School in June 2001. He enlisted in the United States Army on 07 July 2002. He attended Basic Training at Fort Sill, Oklahoma and Advanced Individual Training at Fort Bliss, Texas as an Air Defense Tactical Operations Center Operator. His assignments </w:t>
      </w:r>
      <w:proofErr w:type="gramStart"/>
      <w:r w:rsidRPr="00BB2130">
        <w:t>include:</w:t>
      </w:r>
      <w:proofErr w:type="gramEnd"/>
      <w:r w:rsidRPr="00BB2130">
        <w:t xml:space="preserve"> 3rd Battalion, 62nd Air Defense Artillery at Fort Drum, New York; 3rd Battalion, 4th Air Defense Artillery Regiment at Fort Liberty, North Carolina; ALPHA Detachment, 1st Space Company at Stuttgart, Germany; 108th Air Defense Artillery Brigade at Fort Liberty, North </w:t>
      </w:r>
    </w:p>
    <w:p w14:paraId="6B8694AB" w14:textId="77777777" w:rsidR="00BB2130" w:rsidRPr="00BB2130" w:rsidRDefault="00BB2130" w:rsidP="00BB2130">
      <w:proofErr w:type="gramStart"/>
      <w:r w:rsidRPr="00BB2130">
        <w:t>Carolina;</w:t>
      </w:r>
      <w:proofErr w:type="gramEnd"/>
      <w:r w:rsidRPr="00BB2130">
        <w:t xml:space="preserve"> 11th Missile Defense Battery at Malatya, Turkey, 5th Battalion, 4th Air Defense Artillery Regiment at Ansbach, Germany, 5th Battalion, 7th Air Defense Artillery at Baumholder, Germany.</w:t>
      </w:r>
    </w:p>
    <w:p w14:paraId="25024382" w14:textId="77777777" w:rsidR="00BB2130" w:rsidRPr="00BB2130" w:rsidRDefault="00BB2130" w:rsidP="00BB2130">
      <w:r w:rsidRPr="00BB2130">
        <w:t xml:space="preserve">Command Sergeant Major Paul has served in a variety of positions throughout his military career, to </w:t>
      </w:r>
      <w:proofErr w:type="gramStart"/>
      <w:r w:rsidRPr="00BB2130">
        <w:t>include:</w:t>
      </w:r>
      <w:proofErr w:type="gramEnd"/>
      <w:r w:rsidRPr="00BB2130">
        <w:t xml:space="preserve"> Early Warning Operator, Early Warning Team Sergeant, Early Warning Squad Leader, Platoon Sergeant, Operations Sergeant, Battery First Sergeant, Operations Sergeant Major and Battalion Command Sergeant Major. Command Sergeant Major Paul's military education </w:t>
      </w:r>
      <w:proofErr w:type="gramStart"/>
      <w:r w:rsidRPr="00BB2130">
        <w:t>includes:</w:t>
      </w:r>
      <w:proofErr w:type="gramEnd"/>
      <w:r w:rsidRPr="00BB2130">
        <w:t xml:space="preserve"> Basic Leaders Course, Advanced Leaders Course, Senior Leaders Course, Combative Level 1 and 2, Joint Tactical Ground Station (JTAGS) Qualification Course, JTAGS Leadership Course, Sensor Manager Qualification Course, First Sergeant's Course Sergeants Major Academy (Class 72).</w:t>
      </w:r>
    </w:p>
    <w:p w14:paraId="62E48E8B" w14:textId="77777777" w:rsidR="00BB2130" w:rsidRPr="00BB2130" w:rsidRDefault="00BB2130" w:rsidP="00BB2130">
      <w:r w:rsidRPr="00BB2130">
        <w:t xml:space="preserve">CSM Paul holds a </w:t>
      </w:r>
      <w:proofErr w:type="gramStart"/>
      <w:r w:rsidRPr="00BB2130">
        <w:t>Bachelor's Degree in Work</w:t>
      </w:r>
      <w:proofErr w:type="gramEnd"/>
      <w:r w:rsidRPr="00BB2130">
        <w:t xml:space="preserve"> Force Development from the Command and General Staff College as well as an </w:t>
      </w:r>
      <w:proofErr w:type="gramStart"/>
      <w:r w:rsidRPr="00BB2130">
        <w:t>Associate's Degree in Administrative Studies</w:t>
      </w:r>
      <w:proofErr w:type="gramEnd"/>
      <w:r w:rsidRPr="00BB2130">
        <w:t xml:space="preserve"> from Columbia Southern University.</w:t>
      </w:r>
    </w:p>
    <w:p w14:paraId="753D4CCD" w14:textId="77777777" w:rsidR="00BB2130" w:rsidRPr="00BB2130" w:rsidRDefault="00BB2130" w:rsidP="00BB2130">
      <w:r w:rsidRPr="00BB2130">
        <w:t xml:space="preserve">His awards and decorations include the Meritorious Service Medal (1OLC); Army Commendation Medal (3OLC); Army Achievement Medal (1OLC); Joint Meritorious Unit Award; Meritorious Unit Citation; Army Good Conduct Medal (7 award); National Defense Service Medal; Afghanistan Campaign Medal; Iraqi Campaign Medal (1 campaign stars); Global War on Terrorism Expeditionary Medal; Global War on Terrorism Service Medal; Army Service Ribbon; Overseas Service Ribbon (numeral 4); Combat Action Badge; Basic Parachutist Badge, Drivers Badge (W), and the German Proficiency Badge. </w:t>
      </w:r>
    </w:p>
    <w:p w14:paraId="4BB83A4D" w14:textId="77777777" w:rsidR="00BB2130" w:rsidRPr="00BB2130" w:rsidRDefault="00BB2130" w:rsidP="00BB2130">
      <w:r w:rsidRPr="00BB2130">
        <w:t xml:space="preserve">He is also a member of the Honorable Order of </w:t>
      </w:r>
      <w:proofErr w:type="gramStart"/>
      <w:r w:rsidRPr="00BB2130">
        <w:t>the Saint</w:t>
      </w:r>
      <w:proofErr w:type="gramEnd"/>
      <w:r w:rsidRPr="00BB2130">
        <w:t xml:space="preserve"> Barbara.</w:t>
      </w:r>
    </w:p>
    <w:p w14:paraId="75A1701D" w14:textId="77777777" w:rsidR="00BB2130" w:rsidRPr="00BB2130" w:rsidRDefault="00BB2130" w:rsidP="00BB2130">
      <w:r w:rsidRPr="00BB2130">
        <w:t>CSM Paul is married to Katie Paul, and they have two children: Collin (12) and Cindy (9).</w:t>
      </w:r>
    </w:p>
    <w:p w14:paraId="6BC1A325" w14:textId="77777777" w:rsidR="00BB2130" w:rsidRDefault="00BB2130"/>
    <w:sectPr w:rsidR="00BB2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30"/>
    <w:rsid w:val="00BB2130"/>
    <w:rsid w:val="00D4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E4A5"/>
  <w15:chartTrackingRefBased/>
  <w15:docId w15:val="{687390A5-9F6A-4DF3-96AA-8BA8ED25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130"/>
    <w:rPr>
      <w:rFonts w:eastAsiaTheme="majorEastAsia" w:cstheme="majorBidi"/>
      <w:color w:val="272727" w:themeColor="text1" w:themeTint="D8"/>
    </w:rPr>
  </w:style>
  <w:style w:type="paragraph" w:styleId="Title">
    <w:name w:val="Title"/>
    <w:basedOn w:val="Normal"/>
    <w:next w:val="Normal"/>
    <w:link w:val="TitleChar"/>
    <w:uiPriority w:val="10"/>
    <w:qFormat/>
    <w:rsid w:val="00BB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130"/>
    <w:pPr>
      <w:spacing w:before="160"/>
      <w:jc w:val="center"/>
    </w:pPr>
    <w:rPr>
      <w:i/>
      <w:iCs/>
      <w:color w:val="404040" w:themeColor="text1" w:themeTint="BF"/>
    </w:rPr>
  </w:style>
  <w:style w:type="character" w:customStyle="1" w:styleId="QuoteChar">
    <w:name w:val="Quote Char"/>
    <w:basedOn w:val="DefaultParagraphFont"/>
    <w:link w:val="Quote"/>
    <w:uiPriority w:val="29"/>
    <w:rsid w:val="00BB2130"/>
    <w:rPr>
      <w:i/>
      <w:iCs/>
      <w:color w:val="404040" w:themeColor="text1" w:themeTint="BF"/>
    </w:rPr>
  </w:style>
  <w:style w:type="paragraph" w:styleId="ListParagraph">
    <w:name w:val="List Paragraph"/>
    <w:basedOn w:val="Normal"/>
    <w:uiPriority w:val="34"/>
    <w:qFormat/>
    <w:rsid w:val="00BB2130"/>
    <w:pPr>
      <w:ind w:left="720"/>
      <w:contextualSpacing/>
    </w:pPr>
  </w:style>
  <w:style w:type="character" w:styleId="IntenseEmphasis">
    <w:name w:val="Intense Emphasis"/>
    <w:basedOn w:val="DefaultParagraphFont"/>
    <w:uiPriority w:val="21"/>
    <w:qFormat/>
    <w:rsid w:val="00BB2130"/>
    <w:rPr>
      <w:i/>
      <w:iCs/>
      <w:color w:val="0F4761" w:themeColor="accent1" w:themeShade="BF"/>
    </w:rPr>
  </w:style>
  <w:style w:type="paragraph" w:styleId="IntenseQuote">
    <w:name w:val="Intense Quote"/>
    <w:basedOn w:val="Normal"/>
    <w:next w:val="Normal"/>
    <w:link w:val="IntenseQuoteChar"/>
    <w:uiPriority w:val="30"/>
    <w:qFormat/>
    <w:rsid w:val="00BB2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130"/>
    <w:rPr>
      <w:i/>
      <w:iCs/>
      <w:color w:val="0F4761" w:themeColor="accent1" w:themeShade="BF"/>
    </w:rPr>
  </w:style>
  <w:style w:type="character" w:styleId="IntenseReference">
    <w:name w:val="Intense Reference"/>
    <w:basedOn w:val="DefaultParagraphFont"/>
    <w:uiPriority w:val="32"/>
    <w:qFormat/>
    <w:rsid w:val="00BB21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Erin E CPT USARMY 52 ADA BDE (USA)</dc:creator>
  <cp:keywords/>
  <dc:description/>
  <cp:lastModifiedBy>Mccarthy, Erin E CPT USARMY 52 ADA BDE (USA)</cp:lastModifiedBy>
  <cp:revision>1</cp:revision>
  <dcterms:created xsi:type="dcterms:W3CDTF">2025-10-20T11:49:00Z</dcterms:created>
  <dcterms:modified xsi:type="dcterms:W3CDTF">2025-10-20T11:50:00Z</dcterms:modified>
</cp:coreProperties>
</file>